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A321C" w14:textId="3DDB92CA" w:rsidR="00EB60F9" w:rsidRDefault="003A66FC" w:rsidP="003A66FC">
      <w:pPr>
        <w:jc w:val="center"/>
      </w:pPr>
      <w:r>
        <w:t>Ucluelet Secondary School Parent Advisory Council (PAC) Meeting</w:t>
      </w:r>
    </w:p>
    <w:p w14:paraId="7C46CD54" w14:textId="77777777" w:rsidR="003A66FC" w:rsidRDefault="003A66FC" w:rsidP="003A66FC">
      <w:pPr>
        <w:jc w:val="center"/>
      </w:pPr>
    </w:p>
    <w:p w14:paraId="0D992125" w14:textId="6CDCCA8C" w:rsidR="003A66FC" w:rsidRPr="00154F58" w:rsidRDefault="00F3051F" w:rsidP="003A66FC">
      <w:pPr>
        <w:jc w:val="center"/>
      </w:pPr>
      <w:r>
        <w:t>MINUTES</w:t>
      </w:r>
    </w:p>
    <w:p w14:paraId="11F721DB" w14:textId="77777777" w:rsidR="003A66FC" w:rsidRPr="00154F58" w:rsidRDefault="003A66FC" w:rsidP="003A66FC">
      <w:pPr>
        <w:jc w:val="center"/>
      </w:pPr>
    </w:p>
    <w:p w14:paraId="6AB299D1" w14:textId="49BB1589" w:rsidR="003A66FC" w:rsidRPr="00154F58" w:rsidRDefault="00EA1C79" w:rsidP="003A66FC">
      <w:pPr>
        <w:jc w:val="center"/>
      </w:pPr>
      <w:r>
        <w:t>April 28</w:t>
      </w:r>
      <w:r w:rsidR="002A086D" w:rsidRPr="00154F58">
        <w:t>, 2026</w:t>
      </w:r>
    </w:p>
    <w:p w14:paraId="1104B932" w14:textId="07E039EE" w:rsidR="003A66FC" w:rsidRPr="00154F58" w:rsidRDefault="003A66FC" w:rsidP="003A66FC">
      <w:pPr>
        <w:jc w:val="center"/>
      </w:pPr>
      <w:r w:rsidRPr="00154F58">
        <w:t>6pm</w:t>
      </w:r>
    </w:p>
    <w:p w14:paraId="6B4D605D" w14:textId="0692FF5E" w:rsidR="003A66FC" w:rsidRPr="00BC1742" w:rsidRDefault="00B52902" w:rsidP="003A66FC">
      <w:pPr>
        <w:jc w:val="center"/>
      </w:pPr>
      <w:r>
        <w:t>Online</w:t>
      </w:r>
    </w:p>
    <w:p w14:paraId="0D5FC062" w14:textId="77777777" w:rsidR="00096F25" w:rsidRPr="00BC1742" w:rsidRDefault="00096F25" w:rsidP="003A66FC">
      <w:pPr>
        <w:jc w:val="center"/>
      </w:pPr>
    </w:p>
    <w:p w14:paraId="3AE5B254" w14:textId="77777777" w:rsidR="00B52902" w:rsidRDefault="00096F25" w:rsidP="00B52902">
      <w:pPr>
        <w:ind w:left="2880" w:hanging="2880"/>
      </w:pPr>
      <w:r>
        <w:t xml:space="preserve">In attendance – PAC Exec: </w:t>
      </w:r>
      <w:r>
        <w:tab/>
      </w:r>
      <w:r w:rsidR="00B52902">
        <w:t>D. Stys-Norman (Co-Chair), J. Steven (Co-Chair)</w:t>
      </w:r>
    </w:p>
    <w:p w14:paraId="78C483DA" w14:textId="18F710FE" w:rsidR="00096F25" w:rsidRDefault="00096F25" w:rsidP="00B52902">
      <w:pPr>
        <w:ind w:left="2880"/>
      </w:pPr>
      <w:r>
        <w:t xml:space="preserve">Treasurer R. Hurwitz, Secretary S. </w:t>
      </w:r>
      <w:proofErr w:type="spellStart"/>
      <w:r>
        <w:t>Fyleris</w:t>
      </w:r>
      <w:proofErr w:type="spellEnd"/>
      <w:r>
        <w:t xml:space="preserve">, </w:t>
      </w:r>
    </w:p>
    <w:p w14:paraId="73338C49" w14:textId="719D970E" w:rsidR="002A086D" w:rsidRPr="00E35FAB" w:rsidRDefault="00220587" w:rsidP="00096F25">
      <w:pPr>
        <w:ind w:left="2880" w:hanging="2880"/>
        <w:rPr>
          <w:lang w:val="fr-FR"/>
        </w:rPr>
      </w:pPr>
      <w:r w:rsidRPr="00E35FAB">
        <w:rPr>
          <w:lang w:val="fr-FR"/>
        </w:rPr>
        <w:t xml:space="preserve">Regrets - </w:t>
      </w:r>
    </w:p>
    <w:p w14:paraId="663D9233" w14:textId="2632F6B8" w:rsidR="00130C6A" w:rsidRPr="00E35FAB" w:rsidRDefault="00096F25" w:rsidP="00096F25">
      <w:pPr>
        <w:ind w:left="2880" w:hanging="2880"/>
        <w:rPr>
          <w:lang w:val="fr-FR"/>
        </w:rPr>
      </w:pPr>
      <w:r w:rsidRPr="00E35FAB">
        <w:rPr>
          <w:lang w:val="fr-FR"/>
        </w:rPr>
        <w:t xml:space="preserve">In </w:t>
      </w:r>
      <w:proofErr w:type="spellStart"/>
      <w:r w:rsidRPr="00E35FAB">
        <w:rPr>
          <w:lang w:val="fr-FR"/>
        </w:rPr>
        <w:t>attendance</w:t>
      </w:r>
      <w:proofErr w:type="spellEnd"/>
      <w:r w:rsidRPr="00E35FAB">
        <w:rPr>
          <w:lang w:val="fr-FR"/>
        </w:rPr>
        <w:t>-</w:t>
      </w:r>
      <w:proofErr w:type="gramStart"/>
      <w:r w:rsidRPr="00E35FAB">
        <w:rPr>
          <w:lang w:val="fr-FR"/>
        </w:rPr>
        <w:t>Parents:</w:t>
      </w:r>
      <w:proofErr w:type="gramEnd"/>
      <w:r w:rsidR="00E35FAB" w:rsidRPr="00E35FAB">
        <w:rPr>
          <w:lang w:val="fr-FR"/>
        </w:rPr>
        <w:tab/>
      </w:r>
      <w:proofErr w:type="spellStart"/>
      <w:r w:rsidR="00E35FAB" w:rsidRPr="00E35FAB">
        <w:rPr>
          <w:lang w:val="fr-FR"/>
        </w:rPr>
        <w:t>Rachelle</w:t>
      </w:r>
      <w:proofErr w:type="spellEnd"/>
      <w:r w:rsidR="00E35FAB" w:rsidRPr="00E35FAB">
        <w:rPr>
          <w:lang w:val="fr-FR"/>
        </w:rPr>
        <w:t xml:space="preserve"> C</w:t>
      </w:r>
      <w:r w:rsidR="00E35FAB">
        <w:rPr>
          <w:lang w:val="fr-FR"/>
        </w:rPr>
        <w:t xml:space="preserve">ole, </w:t>
      </w:r>
      <w:proofErr w:type="spellStart"/>
      <w:r w:rsidR="00E35FAB">
        <w:rPr>
          <w:lang w:val="fr-FR"/>
        </w:rPr>
        <w:t>Kristi</w:t>
      </w:r>
      <w:proofErr w:type="spellEnd"/>
      <w:r w:rsidR="00E35FAB">
        <w:rPr>
          <w:lang w:val="fr-FR"/>
        </w:rPr>
        <w:t xml:space="preserve"> </w:t>
      </w:r>
      <w:proofErr w:type="spellStart"/>
      <w:r w:rsidR="00E35FAB">
        <w:rPr>
          <w:lang w:val="fr-FR"/>
        </w:rPr>
        <w:t>Udell</w:t>
      </w:r>
      <w:proofErr w:type="spellEnd"/>
      <w:r w:rsidR="00E35FAB">
        <w:rPr>
          <w:lang w:val="fr-FR"/>
        </w:rPr>
        <w:t>, Nikki</w:t>
      </w:r>
    </w:p>
    <w:p w14:paraId="2E29C2B3" w14:textId="578A511C" w:rsidR="00096F25" w:rsidRPr="00E35FAB" w:rsidRDefault="00096F25" w:rsidP="00B52902">
      <w:pPr>
        <w:ind w:left="2880" w:hanging="2880"/>
        <w:rPr>
          <w:lang w:val="fr-FR"/>
        </w:rPr>
      </w:pPr>
      <w:r w:rsidRPr="00E35FAB">
        <w:rPr>
          <w:lang w:val="fr-FR"/>
        </w:rPr>
        <w:tab/>
      </w:r>
    </w:p>
    <w:p w14:paraId="26FBBAA6" w14:textId="77777777" w:rsidR="00096F25" w:rsidRPr="00E35FAB" w:rsidRDefault="00096F25" w:rsidP="00096F25">
      <w:pPr>
        <w:ind w:left="2880" w:hanging="2880"/>
        <w:rPr>
          <w:lang w:val="fr-FR"/>
        </w:rPr>
      </w:pPr>
    </w:p>
    <w:p w14:paraId="321A7CF7" w14:textId="1E8925D9" w:rsidR="00096F25" w:rsidRDefault="00096F25" w:rsidP="00096F25">
      <w:pPr>
        <w:ind w:left="2160" w:hanging="2160"/>
      </w:pPr>
      <w:r>
        <w:t>In attendance-Admin:</w:t>
      </w:r>
      <w:r>
        <w:tab/>
      </w:r>
      <w:r w:rsidR="00E35FAB">
        <w:t>Principal Drew Ryan, Vice-Principal Bryan Grigg</w:t>
      </w:r>
    </w:p>
    <w:p w14:paraId="1AF4ED7F" w14:textId="77777777" w:rsidR="008474ED" w:rsidRDefault="008474ED" w:rsidP="00096F25">
      <w:pPr>
        <w:ind w:left="2160" w:hanging="2160"/>
      </w:pPr>
    </w:p>
    <w:p w14:paraId="47C35FFC" w14:textId="77777777" w:rsidR="00096F25" w:rsidRDefault="00096F25" w:rsidP="00096F25">
      <w:pPr>
        <w:ind w:left="2160" w:hanging="2160"/>
      </w:pPr>
    </w:p>
    <w:p w14:paraId="24982152" w14:textId="5CA5B693" w:rsidR="008474ED" w:rsidRDefault="008474ED" w:rsidP="008474ED">
      <w:pPr>
        <w:pStyle w:val="ListParagraph"/>
        <w:numPr>
          <w:ilvl w:val="0"/>
          <w:numId w:val="2"/>
        </w:numPr>
      </w:pPr>
      <w:r>
        <w:t xml:space="preserve">Call Meeting to Order – </w:t>
      </w:r>
      <w:r w:rsidR="00E35FAB">
        <w:t>6:02pm</w:t>
      </w:r>
      <w:r w:rsidR="00804142">
        <w:br/>
      </w:r>
    </w:p>
    <w:p w14:paraId="6365A97C" w14:textId="5C4ED552" w:rsidR="008474ED" w:rsidRDefault="008474ED" w:rsidP="008474ED">
      <w:pPr>
        <w:pStyle w:val="ListParagraph"/>
        <w:numPr>
          <w:ilvl w:val="0"/>
          <w:numId w:val="2"/>
        </w:numPr>
      </w:pPr>
      <w:r>
        <w:t>Adoption of Agenda – M</w:t>
      </w:r>
      <w:r w:rsidR="00154F58">
        <w:t>otion by</w:t>
      </w:r>
      <w:r w:rsidR="00B52902">
        <w:t xml:space="preserve"> </w:t>
      </w:r>
      <w:r w:rsidR="00E35FAB">
        <w:t>Kristi</w:t>
      </w:r>
      <w:r w:rsidR="00804142">
        <w:br/>
      </w:r>
    </w:p>
    <w:p w14:paraId="36CD312F" w14:textId="52F80A6A" w:rsidR="008474ED" w:rsidRDefault="00B10651" w:rsidP="008474ED">
      <w:pPr>
        <w:pStyle w:val="ListParagraph"/>
        <w:numPr>
          <w:ilvl w:val="0"/>
          <w:numId w:val="2"/>
        </w:numPr>
      </w:pPr>
      <w:r>
        <w:t xml:space="preserve">Adoption of Minutes from </w:t>
      </w:r>
      <w:r w:rsidR="00FA3729">
        <w:t>February 24</w:t>
      </w:r>
      <w:r w:rsidR="008D2A18">
        <w:t>,</w:t>
      </w:r>
      <w:r>
        <w:t xml:space="preserve"> 202</w:t>
      </w:r>
      <w:r w:rsidR="00FA3729">
        <w:t>6</w:t>
      </w:r>
      <w:r>
        <w:t xml:space="preserve"> – M</w:t>
      </w:r>
      <w:r w:rsidR="00154F58">
        <w:t>otion by</w:t>
      </w:r>
      <w:r w:rsidR="00E35FAB">
        <w:t xml:space="preserve"> Rebecca</w:t>
      </w:r>
      <w:r w:rsidR="00804142">
        <w:br/>
      </w:r>
    </w:p>
    <w:p w14:paraId="06610815" w14:textId="143AC9CE" w:rsidR="00B10651" w:rsidRDefault="00B10651" w:rsidP="008474ED">
      <w:pPr>
        <w:pStyle w:val="ListParagraph"/>
        <w:numPr>
          <w:ilvl w:val="0"/>
          <w:numId w:val="2"/>
        </w:numPr>
      </w:pPr>
      <w:r>
        <w:t>Introductions</w:t>
      </w:r>
      <w:r w:rsidR="00804142">
        <w:br/>
      </w:r>
    </w:p>
    <w:p w14:paraId="6A77D2EC" w14:textId="239C2CD0" w:rsidR="00E35FAB" w:rsidRDefault="00E35FAB" w:rsidP="008474ED">
      <w:pPr>
        <w:pStyle w:val="ListParagraph"/>
        <w:numPr>
          <w:ilvl w:val="0"/>
          <w:numId w:val="2"/>
        </w:numPr>
      </w:pPr>
      <w:r w:rsidRPr="00B52902">
        <w:rPr>
          <w:rFonts w:cstheme="minorHAnsi"/>
          <w:color w:val="212121"/>
        </w:rPr>
        <w:t xml:space="preserve">Delegations – </w:t>
      </w:r>
      <w:r>
        <w:rPr>
          <w:rFonts w:cstheme="minorHAnsi"/>
          <w:color w:val="212121"/>
        </w:rPr>
        <w:t>moved to present first.</w:t>
      </w:r>
      <w:r w:rsidRPr="00B52902">
        <w:rPr>
          <w:rFonts w:cstheme="minorHAnsi"/>
          <w:color w:val="212121"/>
        </w:rPr>
        <w:br/>
        <w:t>Rachelle Cole, BC Ambulance</w:t>
      </w:r>
      <w:r>
        <w:rPr>
          <w:rFonts w:cstheme="minorHAnsi"/>
          <w:color w:val="212121"/>
        </w:rPr>
        <w:t>/Island Health</w:t>
      </w:r>
      <w:r w:rsidRPr="00B52902">
        <w:rPr>
          <w:rFonts w:cstheme="minorHAnsi"/>
          <w:color w:val="212121"/>
        </w:rPr>
        <w:t xml:space="preserve"> for the </w:t>
      </w:r>
      <w:r>
        <w:rPr>
          <w:rFonts w:cstheme="minorHAnsi"/>
          <w:color w:val="212121"/>
        </w:rPr>
        <w:t>P.A.R.T.Y. program</w:t>
      </w:r>
      <w:r>
        <w:t xml:space="preserve"> </w:t>
      </w:r>
    </w:p>
    <w:p w14:paraId="24151C32" w14:textId="16BB9A70" w:rsidR="00E35FAB" w:rsidRDefault="00E35FAB" w:rsidP="00E35FAB">
      <w:pPr>
        <w:pStyle w:val="ListParagraph"/>
      </w:pPr>
      <w:r>
        <w:br/>
        <w:t>This program hasn’t been delivered in-person since 2019 and is set for June 9</w:t>
      </w:r>
      <w:r w:rsidRPr="00E35FAB">
        <w:rPr>
          <w:vertAlign w:val="superscript"/>
        </w:rPr>
        <w:t>th</w:t>
      </w:r>
      <w:r>
        <w:t>, for Grade 10-12 students at Tofino General Hospital with the involvement of fire departments, ambulance, ER and physiotherapy.</w:t>
      </w:r>
      <w:r>
        <w:br/>
      </w:r>
      <w:r>
        <w:br/>
        <w:t xml:space="preserve">Motion: </w:t>
      </w:r>
      <w:r w:rsidR="000F778D">
        <w:br/>
      </w:r>
      <w:r w:rsidR="00D17C59" w:rsidRPr="00D17C59">
        <w:rPr>
          <w:i/>
          <w:iCs/>
        </w:rPr>
        <w:t>Support lunch for up to 135 Grade 10 to 12 students on June 9</w:t>
      </w:r>
      <w:r w:rsidR="00D17C59" w:rsidRPr="00D17C59">
        <w:rPr>
          <w:i/>
          <w:iCs/>
          <w:vertAlign w:val="superscript"/>
        </w:rPr>
        <w:t>th</w:t>
      </w:r>
      <w:r w:rsidR="00D17C59" w:rsidRPr="00D17C59">
        <w:rPr>
          <w:i/>
          <w:iCs/>
        </w:rPr>
        <w:t xml:space="preserve"> during the P.A.R.T.Y. program for up to $</w:t>
      </w:r>
      <w:r w:rsidR="00FC2D88">
        <w:rPr>
          <w:i/>
          <w:iCs/>
        </w:rPr>
        <w:t>1,</w:t>
      </w:r>
      <w:r w:rsidR="00D17C59" w:rsidRPr="00D17C59">
        <w:rPr>
          <w:i/>
          <w:iCs/>
        </w:rPr>
        <w:t>300. Carried.</w:t>
      </w:r>
      <w:r>
        <w:br/>
      </w:r>
    </w:p>
    <w:p w14:paraId="412DD529" w14:textId="77777777" w:rsidR="00E35FAB" w:rsidRDefault="00E35FAB" w:rsidP="00D17C59">
      <w:pPr>
        <w:pStyle w:val="ListParagraph"/>
      </w:pPr>
    </w:p>
    <w:p w14:paraId="78C33987" w14:textId="6F1C1790" w:rsidR="00B52902" w:rsidRDefault="00B10651" w:rsidP="008474ED">
      <w:pPr>
        <w:pStyle w:val="ListParagraph"/>
        <w:numPr>
          <w:ilvl w:val="0"/>
          <w:numId w:val="2"/>
        </w:numPr>
      </w:pPr>
      <w:r>
        <w:t xml:space="preserve">Business Arising from the </w:t>
      </w:r>
      <w:r w:rsidR="00FA3729">
        <w:t>February</w:t>
      </w:r>
      <w:r>
        <w:t xml:space="preserve"> Min</w:t>
      </w:r>
      <w:r w:rsidR="00F35CDA">
        <w:t>u</w:t>
      </w:r>
      <w:r>
        <w:t>tes:</w:t>
      </w:r>
      <w:r w:rsidR="00F35CDA">
        <w:br/>
      </w:r>
      <w:r w:rsidR="00F35CDA">
        <w:br/>
      </w:r>
      <w:r w:rsidR="00B85E88">
        <w:t>Dry Grad Sub-Committee</w:t>
      </w:r>
      <w:r w:rsidR="00B52902">
        <w:t xml:space="preserve"> </w:t>
      </w:r>
      <w:r w:rsidR="001257D0">
        <w:t>Update</w:t>
      </w:r>
      <w:r w:rsidR="00D17C59">
        <w:t xml:space="preserve"> – Rebecca Hurwitz</w:t>
      </w:r>
      <w:r w:rsidR="006027DA">
        <w:br/>
      </w:r>
      <w:r w:rsidR="00D17C59">
        <w:br/>
        <w:t xml:space="preserve">Dry grad is now happening at Black Rock. Keeping funds in the account under PAC is going well. </w:t>
      </w:r>
      <w:r w:rsidR="00D17C59">
        <w:br/>
        <w:t>Rebecca: is there feedback from SD70 – is this being done by their rules?</w:t>
      </w:r>
      <w:r w:rsidR="00D17C59">
        <w:br/>
      </w:r>
      <w:r w:rsidR="00D17C59">
        <w:lastRenderedPageBreak/>
        <w:br/>
      </w:r>
    </w:p>
    <w:p w14:paraId="0A27E030" w14:textId="7E101659" w:rsidR="00B52902" w:rsidRDefault="00B52902" w:rsidP="00B52902">
      <w:pPr>
        <w:pStyle w:val="ListParagraph"/>
      </w:pPr>
      <w:r>
        <w:t>Yearbook &amp; Fundraising Update – Jen Steven</w:t>
      </w:r>
      <w:r w:rsidR="00D17C59">
        <w:br/>
      </w:r>
      <w:r w:rsidR="00D17C59">
        <w:br/>
        <w:t xml:space="preserve">Coming along well. </w:t>
      </w:r>
      <w:r w:rsidR="00D17C59">
        <w:br/>
        <w:t>Denise and Jen have been doing fundraising. Sam F offered to distribute fundraising letter via Tofino Chamber of Commerce.</w:t>
      </w:r>
      <w:r w:rsidR="00D17C59">
        <w:br/>
      </w:r>
      <w:r w:rsidR="00D17C59">
        <w:br/>
      </w:r>
      <w:r w:rsidR="00C67911">
        <w:br/>
        <w:t>DPAC Membership refund</w:t>
      </w:r>
      <w:r w:rsidR="00E57375">
        <w:t xml:space="preserve"> – Denise/Kristi</w:t>
      </w:r>
    </w:p>
    <w:p w14:paraId="7A5BEF13" w14:textId="5460D98A" w:rsidR="00DD2E33" w:rsidRPr="00B52902" w:rsidRDefault="00E57375" w:rsidP="006027DA">
      <w:pPr>
        <w:pStyle w:val="ListParagraph"/>
      </w:pPr>
      <w:r>
        <w:t>The refund is still in process. Denise will try to request refund from 2024-25 school year.</w:t>
      </w:r>
      <w:r w:rsidR="00804142" w:rsidRPr="006027DA">
        <w:rPr>
          <w:rFonts w:cstheme="minorHAnsi"/>
          <w:color w:val="212121"/>
        </w:rPr>
        <w:br/>
      </w:r>
    </w:p>
    <w:p w14:paraId="30EA3C1B" w14:textId="34BD805A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>Correspondence – none</w:t>
      </w:r>
      <w:r w:rsidR="00804142">
        <w:rPr>
          <w:rFonts w:cstheme="minorHAnsi"/>
          <w:color w:val="212121"/>
        </w:rPr>
        <w:br/>
      </w:r>
    </w:p>
    <w:p w14:paraId="7CDE139E" w14:textId="5CB32C0D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>Tabled Items – none</w:t>
      </w:r>
      <w:r w:rsidR="00CC39A0">
        <w:br/>
      </w:r>
    </w:p>
    <w:p w14:paraId="47C05D3D" w14:textId="77777777" w:rsidR="00E57375" w:rsidRDefault="009F6182" w:rsidP="008474ED">
      <w:pPr>
        <w:pStyle w:val="ListParagraph"/>
        <w:numPr>
          <w:ilvl w:val="0"/>
          <w:numId w:val="2"/>
        </w:numPr>
      </w:pPr>
      <w:r>
        <w:t>New Business</w:t>
      </w:r>
      <w:r w:rsidR="00047041">
        <w:br/>
      </w:r>
      <w:r w:rsidR="009F1AF3">
        <w:t xml:space="preserve">Invitation to host </w:t>
      </w:r>
      <w:proofErr w:type="spellStart"/>
      <w:r w:rsidR="009F1AF3">
        <w:t>Ukee</w:t>
      </w:r>
      <w:proofErr w:type="spellEnd"/>
      <w:r w:rsidR="009F1AF3">
        <w:t xml:space="preserve"> Days Breakfast</w:t>
      </w:r>
      <w:r>
        <w:br/>
      </w:r>
      <w:r w:rsidR="00B52902">
        <w:t xml:space="preserve"> </w:t>
      </w:r>
    </w:p>
    <w:p w14:paraId="63CBBB4F" w14:textId="7E0ED594" w:rsidR="003C1B7A" w:rsidRDefault="00020A0E" w:rsidP="00E57375">
      <w:pPr>
        <w:pStyle w:val="ListParagraph"/>
      </w:pPr>
      <w:r>
        <w:t>Barb Gudbranson from the District of Ucluelet invited PAC to host t</w:t>
      </w:r>
      <w:r w:rsidR="00E57375">
        <w:t>he Saturday morning breakfast</w:t>
      </w:r>
      <w:r>
        <w:t xml:space="preserve">, which </w:t>
      </w:r>
      <w:r w:rsidR="00E57375">
        <w:t xml:space="preserve">is usually </w:t>
      </w:r>
      <w:r>
        <w:t>run</w:t>
      </w:r>
      <w:r w:rsidR="00E57375">
        <w:t xml:space="preserve"> by a not-for-profit who </w:t>
      </w:r>
      <w:r>
        <w:t xml:space="preserve">gets to keep all the money earned from admission. </w:t>
      </w:r>
      <w:r w:rsidR="00CA0773">
        <w:t xml:space="preserve">Rachelle Cole, having organized the Cops for Cancer fundraising breakfast, offered to lead this, contingent on her having </w:t>
      </w:r>
      <w:r w:rsidR="00F158E1">
        <w:t xml:space="preserve">coverage for her position – she will know by May 15. Other parents </w:t>
      </w:r>
      <w:r w:rsidR="00E116E6">
        <w:t>(</w:t>
      </w:r>
      <w:r w:rsidR="00F158E1">
        <w:t>Sam, Nikki) willing to volunteer for breakfast.</w:t>
      </w:r>
      <w:r w:rsidR="009F6182">
        <w:br/>
      </w:r>
    </w:p>
    <w:p w14:paraId="35DF20C7" w14:textId="69350098" w:rsidR="00E34C34" w:rsidRDefault="003C1B7A" w:rsidP="003C1B7A">
      <w:pPr>
        <w:pStyle w:val="ListParagraph"/>
        <w:numPr>
          <w:ilvl w:val="0"/>
          <w:numId w:val="2"/>
        </w:numPr>
      </w:pPr>
      <w:r>
        <w:t>Reports</w:t>
      </w:r>
      <w:r w:rsidR="00B85E88">
        <w:t xml:space="preserve"> – Admin</w:t>
      </w:r>
      <w:r w:rsidR="00F158E1">
        <w:br/>
      </w:r>
      <w:r w:rsidR="00F158E1">
        <w:br/>
        <w:t>Principal Drew Ryan:</w:t>
      </w:r>
      <w:r w:rsidR="00F158E1">
        <w:br/>
        <w:t xml:space="preserve">+ </w:t>
      </w:r>
      <w:r w:rsidR="00E116E6">
        <w:t xml:space="preserve">for 26-27: </w:t>
      </w:r>
      <w:r w:rsidR="00F158E1">
        <w:t xml:space="preserve"> 8-10 fewer students for as the Sr class </w:t>
      </w:r>
      <w:proofErr w:type="gramStart"/>
      <w:r w:rsidR="00F158E1">
        <w:t>is</w:t>
      </w:r>
      <w:proofErr w:type="gramEnd"/>
      <w:r w:rsidR="00F158E1">
        <w:t xml:space="preserve"> larger than incoming Gr 8s.</w:t>
      </w:r>
      <w:r w:rsidR="00F158E1">
        <w:br/>
        <w:t>+ The learning survey is complete.</w:t>
      </w:r>
      <w:r w:rsidR="00F158E1">
        <w:br/>
        <w:t xml:space="preserve">+ Land-Based learning staff has been rolled into school staffing. Mr. </w:t>
      </w:r>
      <w:proofErr w:type="gramStart"/>
      <w:r w:rsidR="00F158E1">
        <w:t>Henderson ,</w:t>
      </w:r>
      <w:proofErr w:type="gramEnd"/>
      <w:r w:rsidR="00F158E1">
        <w:t xml:space="preserve"> who leads the Outdoor Learning elective, is going away for one year, changing things. Bryan Grigg is working on how to reconcile more </w:t>
      </w:r>
      <w:proofErr w:type="gramStart"/>
      <w:r w:rsidR="00F158E1">
        <w:t>academically-oriented</w:t>
      </w:r>
      <w:proofErr w:type="gramEnd"/>
      <w:r w:rsidR="00F158E1">
        <w:t xml:space="preserve"> students joining LBL.</w:t>
      </w:r>
      <w:r w:rsidR="00F158E1">
        <w:br/>
        <w:t>+ Drew answered a concern about arts and language being reduced to one elective. He will know before summer if it will be possible to learn a language via CHOICES.</w:t>
      </w:r>
      <w:r w:rsidR="00F158E1">
        <w:br/>
      </w:r>
      <w:r w:rsidR="00F158E1">
        <w:br/>
      </w:r>
      <w:r w:rsidR="00F158E1">
        <w:br/>
        <w:t>Vice-Principal and Director of Athletics Bryan Grigg:</w:t>
      </w:r>
      <w:r w:rsidR="00E34C34">
        <w:br/>
      </w:r>
      <w:r w:rsidR="00E34C34">
        <w:br/>
        <w:t>+ Reviewed a new procedure for parent volunteers this school year</w:t>
      </w:r>
      <w:r w:rsidR="00E34C34">
        <w:br/>
        <w:t>+ There are bi-weekly meetings for inclusion and Indigenous support teams</w:t>
      </w:r>
      <w:r w:rsidR="00E34C34">
        <w:br/>
      </w:r>
      <w:r w:rsidR="00E34C34">
        <w:lastRenderedPageBreak/>
        <w:t>+ Emily Collins is taking an educational leave starting in May 2026 and will be back for the 26-27 school year.</w:t>
      </w:r>
      <w:r w:rsidR="00E34C34">
        <w:br/>
        <w:t xml:space="preserve">+ </w:t>
      </w:r>
      <w:r w:rsidR="00187FF2">
        <w:t>Review of teams: Ultimate (approx.. 40 students between the 2 teams), Girls Soccer (mostly Gr 8 and 9), Track, Badminton. Lots of overlap between athletes. Addressed questions about typos/inaccuracies on permission forms, as well as the disparity between support for the Sr versus the Jr Ultimate teams.</w:t>
      </w:r>
      <w:r w:rsidR="00A04926">
        <w:br/>
        <w:t>+ Clarified direction on fundraising: donations under 5K are approved by admin. Other than that, there is no administrative procedure for fundraising.</w:t>
      </w:r>
      <w:r w:rsidR="009D1320">
        <w:br/>
        <w:t>+ Addressed an observation that the portable benches funded by PAC</w:t>
      </w:r>
      <w:r w:rsidR="00722F5C">
        <w:t xml:space="preserve"> have not been seen at out-of-town sports events.</w:t>
      </w:r>
    </w:p>
    <w:p w14:paraId="3E030948" w14:textId="3164B18B" w:rsidR="00B85E88" w:rsidRDefault="00B85E88" w:rsidP="00722F5C">
      <w:r>
        <w:br/>
      </w:r>
    </w:p>
    <w:p w14:paraId="4508BC2A" w14:textId="41B968B8" w:rsidR="001B7D4E" w:rsidRDefault="00B85E88" w:rsidP="003C1B7A">
      <w:pPr>
        <w:pStyle w:val="ListParagraph"/>
        <w:numPr>
          <w:ilvl w:val="0"/>
          <w:numId w:val="2"/>
        </w:numPr>
      </w:pPr>
      <w:r>
        <w:t>Report – Treasurer (R. Hurwitz)</w:t>
      </w:r>
      <w:r w:rsidR="009D1320">
        <w:br/>
      </w:r>
      <w:r w:rsidR="009D1320">
        <w:br/>
        <w:t>+ 7,188.58 in Gaming</w:t>
      </w:r>
      <w:r w:rsidR="009D1320">
        <w:br/>
        <w:t>+ 1,479.88 in General (no transactions this school year)</w:t>
      </w:r>
      <w:r w:rsidR="009D1320">
        <w:br/>
        <w:t>+ 13,977.36 in Grad account</w:t>
      </w:r>
      <w:r w:rsidR="003C1B7A">
        <w:br/>
      </w:r>
    </w:p>
    <w:p w14:paraId="57EDF2AA" w14:textId="66D6F94D" w:rsidR="00B10651" w:rsidRDefault="00804142" w:rsidP="003C1B7A">
      <w:pPr>
        <w:pStyle w:val="ListParagraph"/>
        <w:numPr>
          <w:ilvl w:val="0"/>
          <w:numId w:val="2"/>
        </w:numPr>
      </w:pPr>
      <w:r>
        <w:t xml:space="preserve">Adjournment – </w:t>
      </w:r>
      <w:r w:rsidR="009D1320">
        <w:t>7:30pm</w:t>
      </w:r>
      <w:r w:rsidR="0069500D">
        <w:br/>
      </w:r>
      <w:r w:rsidR="009F6182">
        <w:br/>
      </w:r>
      <w:r w:rsidR="009F6182">
        <w:br/>
      </w:r>
      <w:r w:rsidR="00F35CDA">
        <w:br/>
      </w:r>
    </w:p>
    <w:p w14:paraId="496E4E58" w14:textId="77777777" w:rsidR="00096F25" w:rsidRDefault="00096F25" w:rsidP="00096F25">
      <w:pPr>
        <w:ind w:left="2160" w:hanging="2160"/>
      </w:pPr>
    </w:p>
    <w:sectPr w:rsidR="00096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81C56"/>
    <w:multiLevelType w:val="hybridMultilevel"/>
    <w:tmpl w:val="74B2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373"/>
    <w:multiLevelType w:val="hybridMultilevel"/>
    <w:tmpl w:val="3B580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4283">
    <w:abstractNumId w:val="0"/>
  </w:num>
  <w:num w:numId="2" w16cid:durableId="18325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C"/>
    <w:rsid w:val="00020A0E"/>
    <w:rsid w:val="00026B8A"/>
    <w:rsid w:val="00047041"/>
    <w:rsid w:val="00075E69"/>
    <w:rsid w:val="00096F25"/>
    <w:rsid w:val="000F778D"/>
    <w:rsid w:val="001257D0"/>
    <w:rsid w:val="00130C6A"/>
    <w:rsid w:val="00154F58"/>
    <w:rsid w:val="00187FF2"/>
    <w:rsid w:val="001B7D4E"/>
    <w:rsid w:val="00220587"/>
    <w:rsid w:val="00275C25"/>
    <w:rsid w:val="002A086D"/>
    <w:rsid w:val="002F4C32"/>
    <w:rsid w:val="003A66FC"/>
    <w:rsid w:val="003C1B7A"/>
    <w:rsid w:val="0040541C"/>
    <w:rsid w:val="006027DA"/>
    <w:rsid w:val="00636038"/>
    <w:rsid w:val="006852B6"/>
    <w:rsid w:val="00694D74"/>
    <w:rsid w:val="0069500D"/>
    <w:rsid w:val="006968B1"/>
    <w:rsid w:val="006E4D18"/>
    <w:rsid w:val="00722F5C"/>
    <w:rsid w:val="00804142"/>
    <w:rsid w:val="008136AE"/>
    <w:rsid w:val="00846FF1"/>
    <w:rsid w:val="008474ED"/>
    <w:rsid w:val="008A388A"/>
    <w:rsid w:val="008B0C76"/>
    <w:rsid w:val="008D2A18"/>
    <w:rsid w:val="00942620"/>
    <w:rsid w:val="00950D4C"/>
    <w:rsid w:val="009D1320"/>
    <w:rsid w:val="009F1AF3"/>
    <w:rsid w:val="009F6182"/>
    <w:rsid w:val="00A04926"/>
    <w:rsid w:val="00A548F6"/>
    <w:rsid w:val="00A747E1"/>
    <w:rsid w:val="00B025FC"/>
    <w:rsid w:val="00B10651"/>
    <w:rsid w:val="00B4038A"/>
    <w:rsid w:val="00B52902"/>
    <w:rsid w:val="00B85E88"/>
    <w:rsid w:val="00BC1742"/>
    <w:rsid w:val="00C67911"/>
    <w:rsid w:val="00CA0773"/>
    <w:rsid w:val="00CC39A0"/>
    <w:rsid w:val="00D17C59"/>
    <w:rsid w:val="00D45130"/>
    <w:rsid w:val="00DC6335"/>
    <w:rsid w:val="00DD2E33"/>
    <w:rsid w:val="00E116E6"/>
    <w:rsid w:val="00E34C34"/>
    <w:rsid w:val="00E35FAB"/>
    <w:rsid w:val="00E57375"/>
    <w:rsid w:val="00EA1C79"/>
    <w:rsid w:val="00EB54C0"/>
    <w:rsid w:val="00EB60F9"/>
    <w:rsid w:val="00EE7C8F"/>
    <w:rsid w:val="00F158E1"/>
    <w:rsid w:val="00F3051F"/>
    <w:rsid w:val="00F35CDA"/>
    <w:rsid w:val="00F57CB3"/>
    <w:rsid w:val="00FA3729"/>
    <w:rsid w:val="00FC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EF6B3"/>
  <w15:chartTrackingRefBased/>
  <w15:docId w15:val="{C5C6EF56-94DF-3540-B870-F9E1D11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Fyleris</dc:creator>
  <cp:keywords/>
  <dc:description/>
  <cp:lastModifiedBy>Samantha Fyleris</cp:lastModifiedBy>
  <cp:revision>2</cp:revision>
  <dcterms:created xsi:type="dcterms:W3CDTF">2026-06-09T00:32:00Z</dcterms:created>
  <dcterms:modified xsi:type="dcterms:W3CDTF">2026-06-09T00:32:00Z</dcterms:modified>
</cp:coreProperties>
</file>