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4EAF3" w:themeColor="accent1" w:themeTint="33"/>
  <w:body>
    <w:p w14:paraId="60F8D622" w14:textId="02F5B882" w:rsidR="00102C9C" w:rsidRPr="006B2401" w:rsidRDefault="00226373" w:rsidP="00D73265">
      <w:pPr>
        <w:pStyle w:val="Title"/>
        <w:rPr>
          <w:b w:val="0"/>
          <w:noProof/>
        </w:rPr>
      </w:pPr>
      <w:r>
        <w:rPr>
          <w:noProof/>
        </w:rPr>
        <w:t>Child and Youth Mental Health Presents:</w:t>
      </w:r>
    </w:p>
    <w:p w14:paraId="7D676238" w14:textId="3C942C31" w:rsidR="00226373" w:rsidRPr="00F70F1C" w:rsidRDefault="00226373" w:rsidP="00226373">
      <w:pPr>
        <w:pStyle w:val="Subtitle"/>
        <w:rPr>
          <w:sz w:val="72"/>
          <w:szCs w:val="72"/>
        </w:rPr>
      </w:pPr>
      <w:r w:rsidRPr="00F70F1C">
        <w:rPr>
          <w:sz w:val="72"/>
          <w:szCs w:val="72"/>
        </w:rPr>
        <w:t>Understand</w:t>
      </w:r>
      <w:r w:rsidR="00F70F1C" w:rsidRPr="00F70F1C">
        <w:rPr>
          <w:sz w:val="72"/>
          <w:szCs w:val="72"/>
        </w:rPr>
        <w:t>ing</w:t>
      </w:r>
      <w:r w:rsidRPr="00F70F1C">
        <w:rPr>
          <w:sz w:val="72"/>
          <w:szCs w:val="72"/>
        </w:rPr>
        <w:t xml:space="preserve"> your Child’s Anxiety</w:t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851"/>
        <w:gridCol w:w="4662"/>
        <w:gridCol w:w="463"/>
        <w:gridCol w:w="5337"/>
        <w:gridCol w:w="463"/>
        <w:gridCol w:w="464"/>
      </w:tblGrid>
      <w:tr w:rsidR="00BD200B" w14:paraId="731C4BAD" w14:textId="77777777" w:rsidTr="00BD200B">
        <w:trPr>
          <w:trHeight w:val="5472"/>
        </w:trPr>
        <w:tc>
          <w:tcPr>
            <w:tcW w:w="851" w:type="dxa"/>
          </w:tcPr>
          <w:p w14:paraId="61EA6239" w14:textId="2D9635C0" w:rsidR="00BD200B" w:rsidRDefault="00BD200B" w:rsidP="00184DB1">
            <w:pPr>
              <w:rPr>
                <w:noProof/>
              </w:rPr>
            </w:pPr>
          </w:p>
        </w:tc>
        <w:tc>
          <w:tcPr>
            <w:tcW w:w="11389" w:type="dxa"/>
            <w:gridSpan w:val="5"/>
            <w:shd w:val="clear" w:color="auto" w:fill="auto"/>
          </w:tcPr>
          <w:p w14:paraId="1E927196" w14:textId="6A955045" w:rsidR="00BD200B" w:rsidRDefault="00BD200B" w:rsidP="00184DB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8ED61C" wp14:editId="336A8C33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0</wp:posOffset>
                  </wp:positionV>
                  <wp:extent cx="6010275" cy="3413760"/>
                  <wp:effectExtent l="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275" cy="341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200B" w14:paraId="74E62F48" w14:textId="77777777" w:rsidTr="00BD200B">
        <w:trPr>
          <w:trHeight w:val="1440"/>
        </w:trPr>
        <w:tc>
          <w:tcPr>
            <w:tcW w:w="851" w:type="dxa"/>
            <w:shd w:val="clear" w:color="auto" w:fill="373545" w:themeFill="text2"/>
          </w:tcPr>
          <w:p w14:paraId="2D055A26" w14:textId="77777777" w:rsidR="00BD200B" w:rsidRPr="00226373" w:rsidRDefault="00BD200B" w:rsidP="00226373">
            <w:pPr>
              <w:pStyle w:val="Heading1"/>
              <w:rPr>
                <w:sz w:val="40"/>
                <w:szCs w:val="40"/>
              </w:rPr>
            </w:pPr>
          </w:p>
        </w:tc>
        <w:tc>
          <w:tcPr>
            <w:tcW w:w="11389" w:type="dxa"/>
            <w:gridSpan w:val="5"/>
            <w:shd w:val="clear" w:color="auto" w:fill="373545" w:themeFill="text2"/>
            <w:vAlign w:val="center"/>
          </w:tcPr>
          <w:p w14:paraId="3A594653" w14:textId="2BA22470" w:rsidR="00120280" w:rsidRDefault="00BD200B" w:rsidP="00226373">
            <w:pPr>
              <w:pStyle w:val="Heading1"/>
              <w:rPr>
                <w:sz w:val="40"/>
                <w:szCs w:val="40"/>
              </w:rPr>
            </w:pPr>
            <w:r w:rsidRPr="00226373">
              <w:rPr>
                <w:sz w:val="40"/>
                <w:szCs w:val="40"/>
              </w:rPr>
              <w:t xml:space="preserve">Join us for an online information </w:t>
            </w:r>
            <w:proofErr w:type="gramStart"/>
            <w:r w:rsidRPr="00226373">
              <w:rPr>
                <w:sz w:val="40"/>
                <w:szCs w:val="40"/>
              </w:rPr>
              <w:t>session</w:t>
            </w:r>
            <w:r w:rsidRPr="00226373">
              <w:rPr>
                <w:sz w:val="52"/>
                <w:szCs w:val="52"/>
              </w:rPr>
              <w:t xml:space="preserve"> </w:t>
            </w:r>
            <w:r w:rsidRPr="00226373">
              <w:rPr>
                <w:sz w:val="40"/>
                <w:szCs w:val="40"/>
              </w:rPr>
              <w:t xml:space="preserve"> </w:t>
            </w:r>
            <w:r w:rsidR="008C31CD" w:rsidRPr="00B34FB1">
              <w:rPr>
                <w:color w:val="DA269A"/>
                <w:sz w:val="40"/>
                <w:szCs w:val="40"/>
              </w:rPr>
              <w:t>t</w:t>
            </w:r>
            <w:r w:rsidR="0067759D" w:rsidRPr="00B34FB1">
              <w:rPr>
                <w:color w:val="DA269A"/>
                <w:sz w:val="40"/>
                <w:szCs w:val="40"/>
              </w:rPr>
              <w:t>HURS</w:t>
            </w:r>
            <w:r w:rsidR="008C31CD" w:rsidRPr="00B34FB1">
              <w:rPr>
                <w:color w:val="DA269A"/>
                <w:sz w:val="40"/>
                <w:szCs w:val="40"/>
              </w:rPr>
              <w:t>day</w:t>
            </w:r>
            <w:proofErr w:type="gramEnd"/>
            <w:r w:rsidR="00681D46" w:rsidRPr="00B34FB1">
              <w:rPr>
                <w:color w:val="DA269A"/>
                <w:sz w:val="40"/>
                <w:szCs w:val="40"/>
              </w:rPr>
              <w:t>,</w:t>
            </w:r>
            <w:r w:rsidR="008C31CD" w:rsidRPr="00B34FB1">
              <w:rPr>
                <w:color w:val="DA269A"/>
                <w:sz w:val="40"/>
                <w:szCs w:val="40"/>
              </w:rPr>
              <w:t xml:space="preserve"> </w:t>
            </w:r>
            <w:r w:rsidR="00B34FB1" w:rsidRPr="00B34FB1">
              <w:rPr>
                <w:color w:val="DA269A"/>
                <w:sz w:val="40"/>
                <w:szCs w:val="40"/>
              </w:rPr>
              <w:t>APRIL 13</w:t>
            </w:r>
            <w:r w:rsidR="00B34FB1" w:rsidRPr="00B34FB1">
              <w:rPr>
                <w:color w:val="DA269A"/>
                <w:sz w:val="40"/>
                <w:szCs w:val="40"/>
                <w:vertAlign w:val="superscript"/>
              </w:rPr>
              <w:t>th</w:t>
            </w:r>
            <w:r w:rsidRPr="00B34FB1">
              <w:rPr>
                <w:color w:val="DA269A"/>
                <w:sz w:val="40"/>
                <w:szCs w:val="40"/>
              </w:rPr>
              <w:t>, 202</w:t>
            </w:r>
            <w:r w:rsidR="0067759D" w:rsidRPr="00B34FB1">
              <w:rPr>
                <w:color w:val="DA269A"/>
                <w:sz w:val="40"/>
                <w:szCs w:val="40"/>
              </w:rPr>
              <w:t>3</w:t>
            </w:r>
            <w:r w:rsidR="00DC7E40" w:rsidRPr="00B34FB1">
              <w:rPr>
                <w:color w:val="DA269A"/>
                <w:sz w:val="40"/>
                <w:szCs w:val="40"/>
              </w:rPr>
              <w:t>;</w:t>
            </w:r>
            <w:r w:rsidRPr="00B34FB1">
              <w:rPr>
                <w:color w:val="DA269A"/>
                <w:sz w:val="40"/>
                <w:szCs w:val="40"/>
              </w:rPr>
              <w:t xml:space="preserve"> </w:t>
            </w:r>
            <w:r w:rsidR="00B34FB1" w:rsidRPr="00B34FB1">
              <w:rPr>
                <w:color w:val="DA269A"/>
                <w:sz w:val="40"/>
                <w:szCs w:val="40"/>
              </w:rPr>
              <w:t>6:00</w:t>
            </w:r>
            <w:r w:rsidR="00120280" w:rsidRPr="00B34FB1">
              <w:rPr>
                <w:color w:val="DA269A"/>
                <w:sz w:val="40"/>
                <w:szCs w:val="40"/>
              </w:rPr>
              <w:t>-</w:t>
            </w:r>
            <w:r w:rsidR="00B34FB1" w:rsidRPr="00B34FB1">
              <w:rPr>
                <w:color w:val="DA269A"/>
                <w:sz w:val="40"/>
                <w:szCs w:val="40"/>
              </w:rPr>
              <w:t>7:3</w:t>
            </w:r>
            <w:r w:rsidR="00120280" w:rsidRPr="00B34FB1">
              <w:rPr>
                <w:color w:val="DA269A"/>
                <w:sz w:val="40"/>
                <w:szCs w:val="40"/>
              </w:rPr>
              <w:t>0 PM</w:t>
            </w:r>
          </w:p>
          <w:p w14:paraId="1F9010EE" w14:textId="7837B7CF" w:rsidR="00BD200B" w:rsidRPr="00226373" w:rsidRDefault="00120280" w:rsidP="00226373">
            <w:pPr>
              <w:pStyle w:val="Heading1"/>
              <w:rPr>
                <w:sz w:val="52"/>
                <w:szCs w:val="52"/>
              </w:rPr>
            </w:pPr>
            <w:r w:rsidRPr="00B34FB1">
              <w:rPr>
                <w:i/>
                <w:iCs/>
                <w:sz w:val="40"/>
                <w:szCs w:val="40"/>
              </w:rPr>
              <w:t xml:space="preserve">(UNTIL </w:t>
            </w:r>
            <w:r w:rsidR="00B34FB1" w:rsidRPr="00B34FB1">
              <w:rPr>
                <w:i/>
                <w:iCs/>
                <w:sz w:val="40"/>
                <w:szCs w:val="40"/>
              </w:rPr>
              <w:t>8:0</w:t>
            </w:r>
            <w:r w:rsidR="00BD200B" w:rsidRPr="00B34FB1">
              <w:rPr>
                <w:i/>
                <w:iCs/>
                <w:sz w:val="40"/>
                <w:szCs w:val="40"/>
              </w:rPr>
              <w:t>0</w:t>
            </w:r>
            <w:r w:rsidRPr="00B34FB1">
              <w:rPr>
                <w:i/>
                <w:iCs/>
                <w:sz w:val="40"/>
                <w:szCs w:val="40"/>
              </w:rPr>
              <w:t xml:space="preserve"> </w:t>
            </w:r>
            <w:r w:rsidR="00BD200B" w:rsidRPr="00B34FB1">
              <w:rPr>
                <w:i/>
                <w:iCs/>
                <w:sz w:val="40"/>
                <w:szCs w:val="40"/>
              </w:rPr>
              <w:t>pm</w:t>
            </w:r>
            <w:r w:rsidRPr="00B34FB1">
              <w:rPr>
                <w:i/>
                <w:iCs/>
                <w:sz w:val="40"/>
                <w:szCs w:val="40"/>
              </w:rPr>
              <w:t>, FOR QUESTIONS)</w:t>
            </w:r>
          </w:p>
        </w:tc>
      </w:tr>
      <w:tr w:rsidR="00BD200B" w14:paraId="60C60776" w14:textId="77777777" w:rsidTr="00BD200B">
        <w:trPr>
          <w:trHeight w:val="432"/>
        </w:trPr>
        <w:tc>
          <w:tcPr>
            <w:tcW w:w="851" w:type="dxa"/>
          </w:tcPr>
          <w:p w14:paraId="3DB0DF88" w14:textId="77777777" w:rsidR="00BD200B" w:rsidRPr="00F70F1C" w:rsidRDefault="00BD200B" w:rsidP="003E2DA8">
            <w:pPr>
              <w:rPr>
                <w:sz w:val="36"/>
                <w:szCs w:val="36"/>
              </w:rPr>
            </w:pPr>
          </w:p>
        </w:tc>
        <w:tc>
          <w:tcPr>
            <w:tcW w:w="4662" w:type="dxa"/>
          </w:tcPr>
          <w:p w14:paraId="1A778FB9" w14:textId="77777777" w:rsidR="00BD200B" w:rsidRPr="00F70F1C" w:rsidRDefault="00BD200B" w:rsidP="003E2DA8">
            <w:pPr>
              <w:rPr>
                <w:i/>
                <w:iCs/>
                <w:sz w:val="36"/>
                <w:szCs w:val="36"/>
              </w:rPr>
            </w:pPr>
          </w:p>
          <w:p w14:paraId="02922C45" w14:textId="2604C6E2" w:rsidR="00F70F1C" w:rsidRPr="00F70F1C" w:rsidRDefault="00F70F1C" w:rsidP="003E2DA8">
            <w:pPr>
              <w:rPr>
                <w:i/>
                <w:iCs/>
                <w:sz w:val="36"/>
                <w:szCs w:val="36"/>
              </w:rPr>
            </w:pPr>
            <w:r w:rsidRPr="00F70F1C">
              <w:rPr>
                <w:i/>
                <w:iCs/>
                <w:sz w:val="36"/>
                <w:szCs w:val="36"/>
              </w:rPr>
              <w:t xml:space="preserve">Learn information about childhood and adolescent anxiety </w:t>
            </w:r>
          </w:p>
          <w:p w14:paraId="457C4058" w14:textId="5740054B" w:rsidR="00F70F1C" w:rsidRPr="00F70F1C" w:rsidRDefault="00F70F1C" w:rsidP="003E2DA8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463" w:type="dxa"/>
          </w:tcPr>
          <w:p w14:paraId="4ABD44F0" w14:textId="77777777" w:rsidR="00BD200B" w:rsidRPr="00F70F1C" w:rsidRDefault="00BD200B" w:rsidP="003E2DA8">
            <w:pPr>
              <w:rPr>
                <w:sz w:val="36"/>
                <w:szCs w:val="36"/>
              </w:rPr>
            </w:pPr>
          </w:p>
        </w:tc>
        <w:tc>
          <w:tcPr>
            <w:tcW w:w="5337" w:type="dxa"/>
          </w:tcPr>
          <w:p w14:paraId="39C2BEE7" w14:textId="77777777" w:rsidR="00BD200B" w:rsidRPr="00F70F1C" w:rsidRDefault="00BD200B" w:rsidP="003E2DA8">
            <w:pPr>
              <w:rPr>
                <w:sz w:val="36"/>
                <w:szCs w:val="36"/>
              </w:rPr>
            </w:pPr>
          </w:p>
          <w:p w14:paraId="5A0A8447" w14:textId="356ED25E" w:rsidR="00F70F1C" w:rsidRPr="00F70F1C" w:rsidRDefault="00F70F1C" w:rsidP="003E2DA8">
            <w:pPr>
              <w:rPr>
                <w:i/>
                <w:iCs/>
                <w:sz w:val="36"/>
                <w:szCs w:val="36"/>
              </w:rPr>
            </w:pPr>
            <w:r w:rsidRPr="00F70F1C">
              <w:rPr>
                <w:i/>
                <w:iCs/>
                <w:sz w:val="36"/>
                <w:szCs w:val="36"/>
              </w:rPr>
              <w:t xml:space="preserve">Learn strategies to help your son or daughter cope in stressful situations </w:t>
            </w:r>
          </w:p>
        </w:tc>
        <w:tc>
          <w:tcPr>
            <w:tcW w:w="463" w:type="dxa"/>
          </w:tcPr>
          <w:p w14:paraId="1F4FEC7C" w14:textId="77777777" w:rsidR="00BD200B" w:rsidRDefault="00BD200B" w:rsidP="003E2DA8"/>
        </w:tc>
        <w:tc>
          <w:tcPr>
            <w:tcW w:w="464" w:type="dxa"/>
          </w:tcPr>
          <w:p w14:paraId="60817082" w14:textId="41601D46" w:rsidR="00BD200B" w:rsidRDefault="00BD200B" w:rsidP="003E2DA8"/>
        </w:tc>
      </w:tr>
      <w:tr w:rsidR="00BD200B" w14:paraId="688850B8" w14:textId="77777777" w:rsidTr="00BD200B">
        <w:trPr>
          <w:trHeight w:val="864"/>
        </w:trPr>
        <w:tc>
          <w:tcPr>
            <w:tcW w:w="851" w:type="dxa"/>
            <w:shd w:val="clear" w:color="auto" w:fill="84ACB6" w:themeFill="accent5"/>
          </w:tcPr>
          <w:p w14:paraId="476F003A" w14:textId="77777777" w:rsidR="00BD200B" w:rsidRPr="00226373" w:rsidRDefault="00BD200B" w:rsidP="001F0DB0">
            <w:pPr>
              <w:pStyle w:val="Heading2"/>
              <w:rPr>
                <w:sz w:val="40"/>
                <w:szCs w:val="40"/>
              </w:rPr>
            </w:pPr>
          </w:p>
        </w:tc>
        <w:tc>
          <w:tcPr>
            <w:tcW w:w="11389" w:type="dxa"/>
            <w:gridSpan w:val="5"/>
            <w:shd w:val="clear" w:color="auto" w:fill="84ACB6" w:themeFill="accent5"/>
            <w:vAlign w:val="center"/>
          </w:tcPr>
          <w:p w14:paraId="28192AB6" w14:textId="1131EA2F" w:rsidR="00BD200B" w:rsidRPr="00BD200B" w:rsidRDefault="00AA2A41" w:rsidP="001F0DB0">
            <w:pPr>
              <w:pStyle w:val="Heading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register please email </w:t>
            </w:r>
            <w:r w:rsidR="00120280">
              <w:rPr>
                <w:sz w:val="32"/>
                <w:szCs w:val="32"/>
              </w:rPr>
              <w:t>rosalinda.bose</w:t>
            </w:r>
            <w:r w:rsidR="00BD200B" w:rsidRPr="00BD200B">
              <w:rPr>
                <w:sz w:val="32"/>
                <w:szCs w:val="32"/>
              </w:rPr>
              <w:t>@gov.bc.ca</w:t>
            </w:r>
          </w:p>
        </w:tc>
      </w:tr>
    </w:tbl>
    <w:p w14:paraId="44917495" w14:textId="5FDAD5C8" w:rsidR="00102C9C" w:rsidRPr="007C1391" w:rsidRDefault="00102C9C" w:rsidP="00F70F1C">
      <w:pPr>
        <w:pStyle w:val="Footer"/>
        <w:jc w:val="left"/>
      </w:pPr>
    </w:p>
    <w:sectPr w:rsidR="00102C9C" w:rsidRPr="007C1391" w:rsidSect="003E469D">
      <w:footerReference w:type="default" r:id="rId11"/>
      <w:pgSz w:w="12240" w:h="15840" w:code="1"/>
      <w:pgMar w:top="864" w:right="0" w:bottom="0" w:left="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2ED7" w14:textId="77777777" w:rsidR="00226373" w:rsidRDefault="00226373" w:rsidP="00102C9C">
      <w:pPr>
        <w:spacing w:line="240" w:lineRule="auto"/>
      </w:pPr>
      <w:r>
        <w:separator/>
      </w:r>
    </w:p>
  </w:endnote>
  <w:endnote w:type="continuationSeparator" w:id="0">
    <w:p w14:paraId="2C8B6B1F" w14:textId="77777777" w:rsidR="00226373" w:rsidRDefault="00226373" w:rsidP="00102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512A" w14:textId="77777777" w:rsidR="003E2DA8" w:rsidRDefault="003E2DA8" w:rsidP="001F0DB0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8A9B9E" wp14:editId="2880F8C8">
              <wp:simplePos x="0" y="0"/>
              <wp:positionH relativeFrom="margin">
                <wp:align>right</wp:align>
              </wp:positionH>
              <wp:positionV relativeFrom="page">
                <wp:posOffset>6791325</wp:posOffset>
              </wp:positionV>
              <wp:extent cx="6553200" cy="3899535"/>
              <wp:effectExtent l="0" t="0" r="0" b="571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3200" cy="38995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D14462" id="Rectangle 1" o:spid="_x0000_s1026" alt="&quot;&quot;" style="position:absolute;margin-left:464.8pt;margin-top:534.75pt;width:516pt;height:307.05pt;z-index:-25165721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" fillcolor="#276e8b [2404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2DFB" w14:textId="77777777" w:rsidR="00226373" w:rsidRDefault="00226373" w:rsidP="00102C9C">
      <w:pPr>
        <w:spacing w:line="240" w:lineRule="auto"/>
      </w:pPr>
      <w:r>
        <w:separator/>
      </w:r>
    </w:p>
  </w:footnote>
  <w:footnote w:type="continuationSeparator" w:id="0">
    <w:p w14:paraId="40EFAD8B" w14:textId="77777777" w:rsidR="00226373" w:rsidRDefault="00226373" w:rsidP="00102C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73"/>
    <w:rsid w:val="0006295B"/>
    <w:rsid w:val="00095764"/>
    <w:rsid w:val="000E3074"/>
    <w:rsid w:val="00102C9C"/>
    <w:rsid w:val="00120280"/>
    <w:rsid w:val="00176697"/>
    <w:rsid w:val="00184DB1"/>
    <w:rsid w:val="001F0DB0"/>
    <w:rsid w:val="00226373"/>
    <w:rsid w:val="00244F5D"/>
    <w:rsid w:val="00266300"/>
    <w:rsid w:val="00287A26"/>
    <w:rsid w:val="00346536"/>
    <w:rsid w:val="003A739E"/>
    <w:rsid w:val="003E2DA8"/>
    <w:rsid w:val="003E469D"/>
    <w:rsid w:val="003F7AFB"/>
    <w:rsid w:val="00462F48"/>
    <w:rsid w:val="005105F5"/>
    <w:rsid w:val="005A63E9"/>
    <w:rsid w:val="005A70A1"/>
    <w:rsid w:val="005C2CB0"/>
    <w:rsid w:val="005E6DD7"/>
    <w:rsid w:val="0063140C"/>
    <w:rsid w:val="0067759D"/>
    <w:rsid w:val="00681D46"/>
    <w:rsid w:val="006B2401"/>
    <w:rsid w:val="007C1391"/>
    <w:rsid w:val="00885099"/>
    <w:rsid w:val="008C31CD"/>
    <w:rsid w:val="009E6071"/>
    <w:rsid w:val="00A832F3"/>
    <w:rsid w:val="00AA2A41"/>
    <w:rsid w:val="00B1020E"/>
    <w:rsid w:val="00B34FB1"/>
    <w:rsid w:val="00BD200B"/>
    <w:rsid w:val="00BF4C09"/>
    <w:rsid w:val="00CC4FB3"/>
    <w:rsid w:val="00CE60D5"/>
    <w:rsid w:val="00D34E50"/>
    <w:rsid w:val="00D73265"/>
    <w:rsid w:val="00DB7DF5"/>
    <w:rsid w:val="00DC7E40"/>
    <w:rsid w:val="00EA7A0B"/>
    <w:rsid w:val="00EF7616"/>
    <w:rsid w:val="00F13F74"/>
    <w:rsid w:val="00F45412"/>
    <w:rsid w:val="00F70F1C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777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74"/>
    <w:pPr>
      <w:spacing w:after="0"/>
    </w:pPr>
    <w:rPr>
      <w:color w:val="FFFFFF" w:themeColor="background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DB0"/>
    <w:pPr>
      <w:keepNext/>
      <w:keepLines/>
      <w:jc w:val="center"/>
      <w:outlineLvl w:val="0"/>
    </w:pPr>
    <w:rPr>
      <w:rFonts w:asciiTheme="majorHAnsi" w:eastAsiaTheme="majorEastAsia" w:hAnsiTheme="majorHAnsi" w:cstheme="majorBidi"/>
      <w:caps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DB0"/>
    <w:pPr>
      <w:keepNext/>
      <w:keepLines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DB0"/>
    <w:pPr>
      <w:keepNext/>
      <w:keepLines/>
      <w:jc w:val="center"/>
      <w:outlineLvl w:val="2"/>
    </w:pPr>
    <w:rPr>
      <w:rFonts w:asciiTheme="majorHAnsi" w:eastAsiaTheme="majorEastAsia" w:hAnsiTheme="majorHAnsi" w:cstheme="majorBidi"/>
      <w:caps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E50"/>
    <w:pPr>
      <w:keepNext/>
      <w:keepLines/>
      <w:jc w:val="center"/>
      <w:outlineLvl w:val="3"/>
    </w:pPr>
    <w:rPr>
      <w:rFonts w:eastAsiaTheme="majorEastAsia" w:cstheme="majorBidi"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C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2C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F74"/>
    <w:rPr>
      <w:color w:val="FFFFFF" w:themeColor="background1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9E6071"/>
    <w:pPr>
      <w:spacing w:before="360"/>
      <w:jc w:val="center"/>
    </w:pPr>
    <w:rPr>
      <w:b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9E6071"/>
    <w:rPr>
      <w:b/>
      <w:color w:val="FFFFFF" w:themeColor="background1"/>
      <w:sz w:val="40"/>
      <w:lang w:val="en-US"/>
    </w:rPr>
  </w:style>
  <w:style w:type="paragraph" w:styleId="Title">
    <w:name w:val="Title"/>
    <w:basedOn w:val="Normal"/>
    <w:next w:val="Normal"/>
    <w:link w:val="TitleChar"/>
    <w:uiPriority w:val="7"/>
    <w:qFormat/>
    <w:rsid w:val="009E6071"/>
    <w:pPr>
      <w:spacing w:after="200"/>
      <w:contextualSpacing/>
      <w:jc w:val="center"/>
    </w:pPr>
    <w:rPr>
      <w:rFonts w:eastAsiaTheme="majorEastAsia" w:cstheme="majorBidi"/>
      <w:b/>
      <w:color w:val="373545" w:themeColor="text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F13F74"/>
    <w:rPr>
      <w:rFonts w:eastAsiaTheme="majorEastAsia" w:cstheme="majorBidi"/>
      <w:b/>
      <w:color w:val="373545" w:themeColor="text2"/>
      <w:kern w:val="28"/>
      <w:sz w:val="3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8"/>
    <w:qFormat/>
    <w:rsid w:val="00D73265"/>
    <w:pPr>
      <w:numPr>
        <w:ilvl w:val="1"/>
      </w:numPr>
      <w:spacing w:line="240" w:lineRule="auto"/>
      <w:jc w:val="center"/>
    </w:pPr>
    <w:rPr>
      <w:rFonts w:asciiTheme="majorHAnsi" w:eastAsiaTheme="minorEastAsia" w:hAnsiTheme="majorHAnsi"/>
      <w:caps/>
      <w:color w:val="1C6194" w:themeColor="accent6" w:themeShade="BF"/>
      <w:sz w:val="144"/>
      <w:szCs w:val="22"/>
    </w:rPr>
  </w:style>
  <w:style w:type="character" w:customStyle="1" w:styleId="SubtitleChar">
    <w:name w:val="Subtitle Char"/>
    <w:basedOn w:val="DefaultParagraphFont"/>
    <w:link w:val="Subtitle"/>
    <w:uiPriority w:val="8"/>
    <w:rsid w:val="00F13F74"/>
    <w:rPr>
      <w:rFonts w:asciiTheme="majorHAnsi" w:eastAsiaTheme="minorEastAsia" w:hAnsiTheme="majorHAnsi"/>
      <w:caps/>
      <w:color w:val="1C6194" w:themeColor="accent6" w:themeShade="BF"/>
      <w:sz w:val="144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F0DB0"/>
    <w:rPr>
      <w:rFonts w:asciiTheme="majorHAnsi" w:eastAsiaTheme="majorEastAsia" w:hAnsiTheme="majorHAnsi" w:cstheme="majorBidi"/>
      <w:caps/>
      <w:color w:val="FFFFFF" w:themeColor="background1"/>
      <w:sz w:val="7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0DB0"/>
    <w:rPr>
      <w:rFonts w:eastAsiaTheme="majorEastAsia" w:cstheme="majorBidi"/>
      <w:b/>
      <w:color w:val="FFFFFF" w:themeColor="background1"/>
      <w:sz w:val="5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0DB0"/>
    <w:rPr>
      <w:rFonts w:asciiTheme="majorHAnsi" w:eastAsiaTheme="majorEastAsia" w:hAnsiTheme="majorHAnsi" w:cstheme="majorBidi"/>
      <w:caps/>
      <w:color w:val="FFFFFF" w:themeColor="background1"/>
      <w:sz w:val="5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34E50"/>
    <w:rPr>
      <w:rFonts w:eastAsiaTheme="majorEastAsia" w:cstheme="majorBidi"/>
      <w:iCs/>
      <w:color w:val="FFFFFF" w:themeColor="background1"/>
      <w:sz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B102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637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bddoctorsmelbourne.com.au/mental-health-melbourne-cbd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cfarl\AppData\Roaming\Microsoft\Templates\Side%20hustle%20flyer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S Side Hustle Flyer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676760F-C29A-4CDA-9B94-DFC1F4D3F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E95D1-C070-4D1B-B294-11A6FB78F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B3F26-602D-4B70-A6F7-9A77C995531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Side hustle flyer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2022-12-02T00:20:00Z</dcterms:created>
  <dcterms:modified xsi:type="dcterms:W3CDTF">2022-12-02T00:20:00Z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